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79" w:rsidRDefault="000353AC" w:rsidP="000353AC">
      <w:pPr>
        <w:jc w:val="center"/>
        <w:rPr>
          <w:b/>
        </w:rPr>
      </w:pPr>
      <w:r w:rsidRPr="00F80EFF">
        <w:rPr>
          <w:b/>
        </w:rPr>
        <w:t>SAMPLE PUBLIC AWARENESS/EDUCATION TRACKING GRID</w:t>
      </w:r>
      <w:bookmarkStart w:id="0" w:name="_GoBack"/>
      <w:bookmarkEnd w:id="0"/>
    </w:p>
    <w:tbl>
      <w:tblPr>
        <w:tblStyle w:val="TableGrid"/>
        <w:tblpPr w:leftFromText="180" w:rightFromText="180" w:vertAnchor="page" w:horzAnchor="page" w:tblpX="1270" w:tblpY="1805"/>
        <w:tblW w:w="0" w:type="auto"/>
        <w:tblLook w:val="04A0" w:firstRow="1" w:lastRow="0" w:firstColumn="1" w:lastColumn="0" w:noHBand="0" w:noVBand="1"/>
      </w:tblPr>
      <w:tblGrid>
        <w:gridCol w:w="1339"/>
        <w:gridCol w:w="1363"/>
        <w:gridCol w:w="1526"/>
        <w:gridCol w:w="1364"/>
        <w:gridCol w:w="1367"/>
        <w:gridCol w:w="1353"/>
        <w:gridCol w:w="1720"/>
        <w:gridCol w:w="1353"/>
        <w:gridCol w:w="1639"/>
      </w:tblGrid>
      <w:tr w:rsidR="000353AC" w:rsidTr="00CF62EF">
        <w:tc>
          <w:tcPr>
            <w:tcW w:w="1339" w:type="dxa"/>
            <w:shd w:val="clear" w:color="auto" w:fill="D9D9D9" w:themeFill="background1" w:themeFillShade="D9"/>
          </w:tcPr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Provided Education/ Outreach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0353AC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Education/</w:t>
            </w:r>
          </w:p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Outreach Type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0353AC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Education/</w:t>
            </w:r>
          </w:p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Outreach Topic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Hours/ Minutes of Contact (if applicable)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Reached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Characteristics of Those Reached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Information Distributed (if applicable)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0353AC" w:rsidRPr="000074F0" w:rsidRDefault="000353AC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Increased Knowledge Demonstrated?</w:t>
            </w:r>
          </w:p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>
            <w:r>
              <w:t>Media Placement,</w:t>
            </w:r>
          </w:p>
          <w:p w:rsidR="000353AC" w:rsidRDefault="000353AC" w:rsidP="00CF62EF">
            <w:r>
              <w:t>Presentation,</w:t>
            </w:r>
          </w:p>
          <w:p w:rsidR="000353AC" w:rsidRDefault="000353AC" w:rsidP="00CF62EF">
            <w:r>
              <w:t>Workshop,</w:t>
            </w:r>
          </w:p>
          <w:p w:rsidR="000353AC" w:rsidRDefault="000353AC" w:rsidP="00CF62EF">
            <w:r>
              <w:t>Resource Fair,</w:t>
            </w:r>
          </w:p>
          <w:p w:rsidR="000353AC" w:rsidRDefault="000353AC" w:rsidP="00CF62EF">
            <w:r>
              <w:t>Etc.</w:t>
            </w:r>
          </w:p>
          <w:p w:rsidR="000353AC" w:rsidRDefault="000353AC" w:rsidP="00CF62EF"/>
          <w:p w:rsidR="000353AC" w:rsidRDefault="000353AC" w:rsidP="00CF62EF"/>
        </w:tc>
        <w:tc>
          <w:tcPr>
            <w:tcW w:w="1364" w:type="dxa"/>
          </w:tcPr>
          <w:p w:rsidR="000353AC" w:rsidRDefault="000353AC" w:rsidP="00CF62EF"/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>
            <w:r>
              <w:t>Ages</w:t>
            </w:r>
          </w:p>
          <w:p w:rsidR="000353AC" w:rsidRDefault="000353AC" w:rsidP="00CF62EF">
            <w:r>
              <w:t>Zip codes/</w:t>
            </w:r>
          </w:p>
          <w:p w:rsidR="000353AC" w:rsidRDefault="000353AC" w:rsidP="00CF62EF">
            <w:r>
              <w:t>Neighborhoods</w:t>
            </w:r>
          </w:p>
          <w:p w:rsidR="000353AC" w:rsidRDefault="000353AC" w:rsidP="00CF62EF">
            <w:r>
              <w:t>Roles (students, parents, teachers, social workers, civic leaders, etc.)</w:t>
            </w:r>
          </w:p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>
            <w:r>
              <w:t>Yes/No</w:t>
            </w:r>
          </w:p>
          <w:p w:rsidR="000353AC" w:rsidRDefault="000353AC" w:rsidP="00CF62EF"/>
          <w:p w:rsidR="000353AC" w:rsidRDefault="000353AC" w:rsidP="00CF62EF">
            <w:r>
              <w:t>If yes,</w:t>
            </w:r>
          </w:p>
          <w:p w:rsidR="000353AC" w:rsidRDefault="000353AC" w:rsidP="00CF62EF">
            <w:r>
              <w:t>Description</w:t>
            </w:r>
          </w:p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>
            <w:r>
              <w:t>Same as above</w:t>
            </w:r>
          </w:p>
        </w:tc>
        <w:tc>
          <w:tcPr>
            <w:tcW w:w="1364" w:type="dxa"/>
          </w:tcPr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>
            <w:r>
              <w:t>Same as above</w:t>
            </w:r>
          </w:p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>
            <w:r>
              <w:t>Same as above</w:t>
            </w:r>
          </w:p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>
            <w:r>
              <w:t>Same as above</w:t>
            </w:r>
          </w:p>
        </w:tc>
        <w:tc>
          <w:tcPr>
            <w:tcW w:w="1364" w:type="dxa"/>
          </w:tcPr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>
            <w:r>
              <w:t>Same as above</w:t>
            </w:r>
          </w:p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>
            <w:r>
              <w:t>Same as above</w:t>
            </w:r>
          </w:p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/>
          <w:p w:rsidR="000353AC" w:rsidRDefault="000353AC" w:rsidP="00CF62EF"/>
        </w:tc>
        <w:tc>
          <w:tcPr>
            <w:tcW w:w="1364" w:type="dxa"/>
          </w:tcPr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/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/>
          <w:p w:rsidR="000353AC" w:rsidRDefault="000353AC" w:rsidP="00CF62EF"/>
        </w:tc>
        <w:tc>
          <w:tcPr>
            <w:tcW w:w="1364" w:type="dxa"/>
          </w:tcPr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/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/>
          <w:p w:rsidR="000353AC" w:rsidRDefault="000353AC" w:rsidP="00CF62EF"/>
        </w:tc>
        <w:tc>
          <w:tcPr>
            <w:tcW w:w="1364" w:type="dxa"/>
          </w:tcPr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/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/>
          <w:p w:rsidR="000353AC" w:rsidRDefault="000353AC" w:rsidP="00CF62EF"/>
        </w:tc>
        <w:tc>
          <w:tcPr>
            <w:tcW w:w="1364" w:type="dxa"/>
          </w:tcPr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/>
        </w:tc>
      </w:tr>
      <w:tr w:rsidR="000353AC" w:rsidTr="00CF62EF">
        <w:tc>
          <w:tcPr>
            <w:tcW w:w="1339" w:type="dxa"/>
          </w:tcPr>
          <w:p w:rsidR="000353AC" w:rsidRDefault="000353AC" w:rsidP="00CF62EF"/>
        </w:tc>
        <w:tc>
          <w:tcPr>
            <w:tcW w:w="1363" w:type="dxa"/>
          </w:tcPr>
          <w:p w:rsidR="000353AC" w:rsidRDefault="000353AC" w:rsidP="00CF62EF"/>
        </w:tc>
        <w:tc>
          <w:tcPr>
            <w:tcW w:w="1466" w:type="dxa"/>
          </w:tcPr>
          <w:p w:rsidR="000353AC" w:rsidRDefault="000353AC" w:rsidP="00CF62EF"/>
          <w:p w:rsidR="000353AC" w:rsidRDefault="000353AC" w:rsidP="00CF62EF"/>
        </w:tc>
        <w:tc>
          <w:tcPr>
            <w:tcW w:w="1364" w:type="dxa"/>
          </w:tcPr>
          <w:p w:rsidR="000353AC" w:rsidRDefault="000353AC" w:rsidP="00CF62EF"/>
        </w:tc>
        <w:tc>
          <w:tcPr>
            <w:tcW w:w="1367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720" w:type="dxa"/>
          </w:tcPr>
          <w:p w:rsidR="000353AC" w:rsidRDefault="000353AC" w:rsidP="00CF62EF"/>
        </w:tc>
        <w:tc>
          <w:tcPr>
            <w:tcW w:w="1353" w:type="dxa"/>
          </w:tcPr>
          <w:p w:rsidR="000353AC" w:rsidRDefault="000353AC" w:rsidP="00CF62EF"/>
        </w:tc>
        <w:tc>
          <w:tcPr>
            <w:tcW w:w="1346" w:type="dxa"/>
          </w:tcPr>
          <w:p w:rsidR="000353AC" w:rsidRDefault="000353AC" w:rsidP="00CF62EF"/>
        </w:tc>
      </w:tr>
    </w:tbl>
    <w:p w:rsidR="000353AC" w:rsidRDefault="000353AC" w:rsidP="000353AC">
      <w:pPr>
        <w:jc w:val="center"/>
        <w:rPr>
          <w:b/>
        </w:rPr>
      </w:pPr>
    </w:p>
    <w:sectPr w:rsidR="000353AC" w:rsidSect="000353AC">
      <w:head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9C4" w:rsidRDefault="004C49C4" w:rsidP="000353AC">
      <w:r>
        <w:separator/>
      </w:r>
    </w:p>
  </w:endnote>
  <w:endnote w:type="continuationSeparator" w:id="0">
    <w:p w:rsidR="004C49C4" w:rsidRDefault="004C49C4" w:rsidP="0003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9C4" w:rsidRDefault="004C49C4" w:rsidP="000353AC">
      <w:r>
        <w:separator/>
      </w:r>
    </w:p>
  </w:footnote>
  <w:footnote w:type="continuationSeparator" w:id="0">
    <w:p w:rsidR="004C49C4" w:rsidRDefault="004C49C4" w:rsidP="0003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AC" w:rsidRDefault="003276D1">
    <w:pPr>
      <w:pStyle w:val="Header"/>
    </w:pPr>
    <w:r>
      <w:rPr>
        <w:noProof/>
      </w:rPr>
      <w:drawing>
        <wp:inline distT="0" distB="0" distL="0" distR="0" wp14:anchorId="3193B115">
          <wp:extent cx="3066415" cy="3841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3AC"/>
    <w:rsid w:val="000353AC"/>
    <w:rsid w:val="003276D1"/>
    <w:rsid w:val="004C49C4"/>
    <w:rsid w:val="006479B4"/>
    <w:rsid w:val="00926079"/>
    <w:rsid w:val="009511A3"/>
    <w:rsid w:val="009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4DA5C76-5091-4A85-AD10-D7FBB477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3A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3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3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2019-04-01T14:24:00Z</dcterms:created>
  <dcterms:modified xsi:type="dcterms:W3CDTF">2019-04-01T14:24:00Z</dcterms:modified>
</cp:coreProperties>
</file>